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83" w:rsidRDefault="001A3C83" w:rsidP="001A3C83">
      <w:pPr>
        <w:rPr>
          <w:rFonts w:hint="eastAsia"/>
        </w:rPr>
      </w:pPr>
      <w:r>
        <w:rPr>
          <w:rFonts w:hint="eastAsia"/>
        </w:rPr>
        <w:t>附件</w:t>
      </w:r>
      <w:r>
        <w:rPr>
          <w:rFonts w:hint="eastAsia"/>
        </w:rPr>
        <w:t>1</w:t>
      </w:r>
    </w:p>
    <w:p w:rsidR="001A3C83" w:rsidRDefault="001A3C83" w:rsidP="001A3C83">
      <w:r>
        <w:t xml:space="preserve"> </w:t>
      </w:r>
    </w:p>
    <w:p w:rsidR="001A3C83" w:rsidRDefault="001A3C83" w:rsidP="001A3C83">
      <w:pPr>
        <w:rPr>
          <w:rFonts w:hint="eastAsia"/>
        </w:rPr>
      </w:pPr>
      <w:r>
        <w:rPr>
          <w:rFonts w:hint="eastAsia"/>
        </w:rPr>
        <w:t>股权转让个人所得税纳税申报资料</w:t>
      </w:r>
    </w:p>
    <w:p w:rsidR="001A3C83" w:rsidRDefault="001A3C83" w:rsidP="001A3C83">
      <w:r>
        <w:t xml:space="preserve"> </w:t>
      </w:r>
    </w:p>
    <w:p w:rsidR="001A3C83" w:rsidRDefault="001A3C83" w:rsidP="001A3C83">
      <w:pPr>
        <w:rPr>
          <w:rFonts w:hint="eastAsia"/>
        </w:rPr>
      </w:pPr>
      <w:r>
        <w:rPr>
          <w:rFonts w:hint="eastAsia"/>
        </w:rPr>
        <w:t>一、扣缴义务人（或纳税人）向主管税务机关办理股权转让扣缴（纳税）申报时，应当报送以下资料：</w:t>
      </w:r>
    </w:p>
    <w:p w:rsidR="001A3C83" w:rsidRDefault="001A3C83" w:rsidP="001A3C83">
      <w:pPr>
        <w:rPr>
          <w:rFonts w:hint="eastAsia"/>
        </w:rPr>
      </w:pPr>
      <w:r>
        <w:rPr>
          <w:rFonts w:hint="eastAsia"/>
        </w:rPr>
        <w:t>（一）股权转让合同（协议）复印件。</w:t>
      </w:r>
    </w:p>
    <w:p w:rsidR="001A3C83" w:rsidRDefault="001A3C83" w:rsidP="001A3C83">
      <w:pPr>
        <w:rPr>
          <w:rFonts w:hint="eastAsia"/>
        </w:rPr>
      </w:pPr>
      <w:r>
        <w:rPr>
          <w:rFonts w:hint="eastAsia"/>
        </w:rPr>
        <w:t>（二）股权转让双方身份证明复印件。</w:t>
      </w:r>
    </w:p>
    <w:p w:rsidR="001A3C83" w:rsidRDefault="001A3C83" w:rsidP="001A3C83">
      <w:pPr>
        <w:rPr>
          <w:rFonts w:hint="eastAsia"/>
        </w:rPr>
      </w:pPr>
      <w:r>
        <w:rPr>
          <w:rFonts w:hint="eastAsia"/>
        </w:rPr>
        <w:t>（三）股权原值的证明资料。</w:t>
      </w:r>
    </w:p>
    <w:p w:rsidR="001A3C83" w:rsidRDefault="001A3C83" w:rsidP="001A3C83">
      <w:pPr>
        <w:rPr>
          <w:rFonts w:hint="eastAsia"/>
        </w:rPr>
      </w:pPr>
      <w:r>
        <w:rPr>
          <w:rFonts w:hint="eastAsia"/>
        </w:rPr>
        <w:t>（四）股权转让合同（协议）签订日被投资企业上个月的财务报表。</w:t>
      </w:r>
    </w:p>
    <w:p w:rsidR="001A3C83" w:rsidRDefault="001A3C83" w:rsidP="001A3C83">
      <w:pPr>
        <w:rPr>
          <w:rFonts w:hint="eastAsia"/>
        </w:rPr>
      </w:pPr>
      <w:r>
        <w:rPr>
          <w:rFonts w:hint="eastAsia"/>
        </w:rPr>
        <w:t>（五）按规定需要进行资产评估的，需提供具有法定资质的中介机构出具的净资产或土地房产等资产价值评估报告。</w:t>
      </w:r>
    </w:p>
    <w:p w:rsidR="001A3C83" w:rsidRDefault="001A3C83" w:rsidP="001A3C83">
      <w:pPr>
        <w:rPr>
          <w:rFonts w:hint="eastAsia"/>
        </w:rPr>
      </w:pPr>
      <w:r>
        <w:rPr>
          <w:rFonts w:hint="eastAsia"/>
        </w:rPr>
        <w:t>（六）主管税务机关要求报送的其他材料。</w:t>
      </w:r>
    </w:p>
    <w:p w:rsidR="001A3C83" w:rsidRDefault="001A3C83" w:rsidP="001A3C83">
      <w:pPr>
        <w:rPr>
          <w:rFonts w:hint="eastAsia"/>
        </w:rPr>
      </w:pPr>
      <w:r>
        <w:rPr>
          <w:rFonts w:hint="eastAsia"/>
        </w:rPr>
        <w:t>二、对存在以下情形的，扣缴义务人（或纳税人）还应提供以下资料：</w:t>
      </w:r>
    </w:p>
    <w:p w:rsidR="001A3C83" w:rsidRDefault="001A3C83" w:rsidP="001A3C83">
      <w:pPr>
        <w:rPr>
          <w:rFonts w:hint="eastAsia"/>
        </w:rPr>
      </w:pPr>
      <w:r>
        <w:rPr>
          <w:rFonts w:hint="eastAsia"/>
        </w:rPr>
        <w:t>（一）委托他人代为办理申报纳税的，应提供受托人有效身份证照原件、复印件和签订的委托协议原件。</w:t>
      </w:r>
    </w:p>
    <w:p w:rsidR="001A3C83" w:rsidRDefault="001A3C83" w:rsidP="001A3C83">
      <w:pPr>
        <w:rPr>
          <w:rFonts w:hint="eastAsia"/>
        </w:rPr>
      </w:pPr>
      <w:r>
        <w:rPr>
          <w:rFonts w:hint="eastAsia"/>
        </w:rPr>
        <w:t>（二）以下属于计税依据明显偏低但有正当理由的情形，应提供：</w:t>
      </w:r>
    </w:p>
    <w:p w:rsidR="001A3C83" w:rsidRDefault="001A3C83" w:rsidP="001A3C83">
      <w:pPr>
        <w:rPr>
          <w:rFonts w:hint="eastAsia"/>
        </w:rPr>
      </w:pPr>
      <w:r>
        <w:rPr>
          <w:rFonts w:hint="eastAsia"/>
        </w:rPr>
        <w:t>1.</w:t>
      </w:r>
      <w:r>
        <w:rPr>
          <w:rFonts w:hint="eastAsia"/>
        </w:rPr>
        <w:t>被投资企业因国家政策调整，生产经营受到重大影响，导致低价转让股权的，应提供相关政策依据</w:t>
      </w:r>
      <w:r>
        <w:rPr>
          <w:rFonts w:hint="eastAsia"/>
        </w:rPr>
        <w:t>(</w:t>
      </w:r>
      <w:r>
        <w:rPr>
          <w:rFonts w:hint="eastAsia"/>
        </w:rPr>
        <w:t>包括文件名称、文号、主要内容等</w:t>
      </w:r>
      <w:r>
        <w:rPr>
          <w:rFonts w:hint="eastAsia"/>
        </w:rPr>
        <w:t>)</w:t>
      </w:r>
      <w:r>
        <w:rPr>
          <w:rFonts w:hint="eastAsia"/>
        </w:rPr>
        <w:t>。</w:t>
      </w:r>
    </w:p>
    <w:p w:rsidR="001A3C83" w:rsidRDefault="001A3C83" w:rsidP="001A3C83">
      <w:pPr>
        <w:rPr>
          <w:rFonts w:hint="eastAsia"/>
        </w:rPr>
      </w:pPr>
      <w:r>
        <w:rPr>
          <w:rFonts w:hint="eastAsia"/>
        </w:rPr>
        <w:t>2.</w:t>
      </w:r>
      <w:r>
        <w:rPr>
          <w:rFonts w:hint="eastAsia"/>
        </w:rPr>
        <w:t>将股权转让给配偶、父母、子女、祖父母、外祖父母、孙子女、外孙子女、兄弟姐妹以及对转让人承担直接抚养或者赡养义务的抚养人或者赡养人的，应提供结婚证、户籍证明、户口本、公安机关出具的其他证明资料原件及复印件，或能够证明赡养、抚养关系的证明资料原件及复印件。</w:t>
      </w:r>
    </w:p>
    <w:p w:rsidR="001A3C83" w:rsidRDefault="001A3C83" w:rsidP="001A3C83">
      <w:pPr>
        <w:rPr>
          <w:rFonts w:hint="eastAsia"/>
        </w:rPr>
      </w:pPr>
      <w:r>
        <w:rPr>
          <w:rFonts w:hint="eastAsia"/>
        </w:rPr>
        <w:t>（三）经主管税务机关认定的其他合理情形，应按主管税务机关要求提供相关资料。</w:t>
      </w:r>
      <w:r>
        <w:rPr>
          <w:rFonts w:hint="eastAsia"/>
        </w:rPr>
        <w:t xml:space="preserve"> </w:t>
      </w:r>
    </w:p>
    <w:p w:rsidR="001A3C83" w:rsidRDefault="001A3C83" w:rsidP="001A3C83">
      <w:r>
        <w:t xml:space="preserve"> </w:t>
      </w:r>
    </w:p>
    <w:p w:rsidR="00855360" w:rsidRPr="001A3C83" w:rsidRDefault="00855360" w:rsidP="001A3C83"/>
    <w:sectPr w:rsidR="00855360" w:rsidRPr="001A3C83" w:rsidSect="00855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91" w:rsidRDefault="00A06991" w:rsidP="001A3C83">
      <w:r>
        <w:separator/>
      </w:r>
    </w:p>
  </w:endnote>
  <w:endnote w:type="continuationSeparator" w:id="1">
    <w:p w:rsidR="00A06991" w:rsidRDefault="00A06991" w:rsidP="001A3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91" w:rsidRDefault="00A06991" w:rsidP="001A3C83">
      <w:r>
        <w:separator/>
      </w:r>
    </w:p>
  </w:footnote>
  <w:footnote w:type="continuationSeparator" w:id="1">
    <w:p w:rsidR="00A06991" w:rsidRDefault="00A06991" w:rsidP="001A3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617"/>
    <w:rsid w:val="00027617"/>
    <w:rsid w:val="001A3C83"/>
    <w:rsid w:val="00855360"/>
    <w:rsid w:val="00A06991"/>
    <w:rsid w:val="00B54591"/>
    <w:rsid w:val="00C77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C83"/>
    <w:rPr>
      <w:sz w:val="18"/>
      <w:szCs w:val="18"/>
    </w:rPr>
  </w:style>
  <w:style w:type="paragraph" w:styleId="a4">
    <w:name w:val="footer"/>
    <w:basedOn w:val="a"/>
    <w:link w:val="Char0"/>
    <w:uiPriority w:val="99"/>
    <w:semiHidden/>
    <w:unhideWhenUsed/>
    <w:rsid w:val="001A3C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3C83"/>
    <w:rPr>
      <w:sz w:val="18"/>
      <w:szCs w:val="18"/>
    </w:rPr>
  </w:style>
</w:styles>
</file>

<file path=word/webSettings.xml><?xml version="1.0" encoding="utf-8"?>
<w:webSettings xmlns:r="http://schemas.openxmlformats.org/officeDocument/2006/relationships" xmlns:w="http://schemas.openxmlformats.org/wordprocessingml/2006/main">
  <w:divs>
    <w:div w:id="1062362715">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104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2021-05-27T02:04:00Z</dcterms:created>
  <dcterms:modified xsi:type="dcterms:W3CDTF">2021-05-27T02:04:00Z</dcterms:modified>
</cp:coreProperties>
</file>