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B0" w:rsidRDefault="00EE68B0" w:rsidP="00EE68B0">
      <w:pPr>
        <w:spacing w:line="360" w:lineRule="auto"/>
        <w:jc w:val="left"/>
        <w:rPr>
          <w:rFonts w:ascii="宋体" w:eastAsia="宋体" w:hAnsi="宋体"/>
          <w:bCs/>
          <w:szCs w:val="32"/>
        </w:rPr>
      </w:pPr>
      <w:bookmarkStart w:id="0" w:name="_GoBack"/>
      <w:r>
        <w:rPr>
          <w:rFonts w:ascii="宋体" w:eastAsia="宋体" w:hAnsi="宋体" w:hint="eastAsia"/>
          <w:bCs/>
          <w:szCs w:val="32"/>
        </w:rPr>
        <w:t>附件</w:t>
      </w:r>
      <w:r>
        <w:rPr>
          <w:rFonts w:ascii="宋体" w:eastAsia="宋体" w:hAnsi="宋体"/>
          <w:bCs/>
          <w:szCs w:val="32"/>
        </w:rPr>
        <w:t>2</w:t>
      </w:r>
      <w:r>
        <w:rPr>
          <w:rFonts w:ascii="宋体" w:eastAsia="宋体" w:hAnsi="宋体" w:hint="eastAsia"/>
          <w:bCs/>
          <w:szCs w:val="32"/>
        </w:rPr>
        <w:t>：</w:t>
      </w:r>
    </w:p>
    <w:p w:rsidR="00EE68B0" w:rsidRDefault="00EE68B0" w:rsidP="00EE68B0">
      <w:pPr>
        <w:jc w:val="center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宁波市非营利组织</w:t>
      </w:r>
    </w:p>
    <w:p w:rsidR="00EE68B0" w:rsidRDefault="00EE68B0" w:rsidP="00EE68B0">
      <w:pPr>
        <w:jc w:val="center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hint="eastAsia"/>
          <w:kern w:val="0"/>
        </w:rPr>
        <w:t>资金来源及使用情况、公益活动和非营利活动情况明细表</w:t>
      </w:r>
    </w:p>
    <w:bookmarkEnd w:id="0"/>
    <w:p w:rsidR="00EE68B0" w:rsidRDefault="00EE68B0" w:rsidP="00EE68B0">
      <w:pPr>
        <w:spacing w:line="360" w:lineRule="auto"/>
        <w:jc w:val="center"/>
        <w:rPr>
          <w:rFonts w:ascii="方正小标宋_GBK" w:eastAsia="方正小标宋_GBK" w:hAnsi="宋体"/>
          <w:bCs/>
          <w:szCs w:val="32"/>
        </w:rPr>
      </w:pPr>
      <w:r>
        <w:rPr>
          <w:rFonts w:ascii="宋体" w:eastAsia="宋体" w:hAnsi="宋体" w:hint="eastAsia"/>
          <w:kern w:val="0"/>
          <w:sz w:val="24"/>
        </w:rPr>
        <w:t>（</w:t>
      </w:r>
      <w:r>
        <w:rPr>
          <w:rFonts w:ascii="宋体" w:eastAsia="宋体" w:hAnsi="宋体" w:hint="eastAsia"/>
          <w:kern w:val="0"/>
          <w:sz w:val="24"/>
        </w:rPr>
        <w:t xml:space="preserve">     </w:t>
      </w:r>
      <w:r>
        <w:rPr>
          <w:rFonts w:ascii="宋体" w:eastAsia="宋体" w:hAnsi="宋体" w:hint="eastAsia"/>
          <w:kern w:val="0"/>
          <w:sz w:val="24"/>
        </w:rPr>
        <w:t>）年度</w:t>
      </w:r>
    </w:p>
    <w:tbl>
      <w:tblPr>
        <w:tblW w:w="9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58"/>
        <w:gridCol w:w="2001"/>
        <w:gridCol w:w="1586"/>
        <w:gridCol w:w="2449"/>
      </w:tblGrid>
      <w:tr w:rsidR="00EE68B0" w:rsidTr="00C2430A">
        <w:trPr>
          <w:trHeight w:val="680"/>
        </w:trPr>
        <w:tc>
          <w:tcPr>
            <w:tcW w:w="1772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7294" w:type="dxa"/>
            <w:gridSpan w:val="4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EE68B0" w:rsidTr="00C2430A">
        <w:trPr>
          <w:trHeight w:val="585"/>
        </w:trPr>
        <w:tc>
          <w:tcPr>
            <w:tcW w:w="1772" w:type="dxa"/>
            <w:vMerge w:val="restart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收入情况</w:t>
            </w:r>
          </w:p>
        </w:tc>
        <w:tc>
          <w:tcPr>
            <w:tcW w:w="1258" w:type="dxa"/>
            <w:vMerge w:val="restart"/>
            <w:vAlign w:val="center"/>
          </w:tcPr>
          <w:p w:rsidR="00EE68B0" w:rsidRDefault="00EE68B0" w:rsidP="00C2430A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免税收入</w:t>
            </w: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金额</w:t>
            </w: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项目</w:t>
            </w: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应税收入</w:t>
            </w: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tcBorders>
              <w:bottom w:val="nil"/>
            </w:tcBorders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tcBorders>
              <w:top w:val="nil"/>
            </w:tcBorders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 w:val="restart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支出情况</w:t>
            </w:r>
          </w:p>
        </w:tc>
        <w:tc>
          <w:tcPr>
            <w:tcW w:w="1258" w:type="dxa"/>
            <w:vMerge w:val="restart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公益性</w:t>
            </w:r>
            <w:r>
              <w:rPr>
                <w:rFonts w:ascii="宋体" w:eastAsia="宋体" w:hAnsi="宋体"/>
                <w:kern w:val="0"/>
                <w:sz w:val="24"/>
              </w:rPr>
              <w:t>/</w:t>
            </w:r>
            <w:r>
              <w:rPr>
                <w:rFonts w:ascii="宋体" w:eastAsia="宋体" w:hAnsi="宋体" w:hint="eastAsia"/>
                <w:kern w:val="0"/>
                <w:sz w:val="24"/>
              </w:rPr>
              <w:t>非营利性支出</w:t>
            </w: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spacing w:val="-18"/>
                <w:kern w:val="0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kern w:val="0"/>
                <w:sz w:val="24"/>
              </w:rPr>
              <w:t>管理性支出</w:t>
            </w: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 w:val="restart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支出情况</w:t>
            </w: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 w:val="restart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支出情况</w:t>
            </w:r>
          </w:p>
        </w:tc>
        <w:tc>
          <w:tcPr>
            <w:tcW w:w="1258" w:type="dxa"/>
            <w:vMerge w:val="restart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其他支出</w:t>
            </w: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85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4"/>
        </w:trPr>
        <w:tc>
          <w:tcPr>
            <w:tcW w:w="1772" w:type="dxa"/>
            <w:vMerge w:val="restart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公益</w:t>
            </w:r>
          </w:p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活动情况</w:t>
            </w: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活动名称</w:t>
            </w: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活动简介</w:t>
            </w: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kern w:val="0"/>
                <w:sz w:val="24"/>
              </w:rPr>
              <w:t>应税收</w:t>
            </w:r>
            <w:proofErr w:type="gramStart"/>
            <w:r>
              <w:rPr>
                <w:rFonts w:ascii="宋体" w:eastAsia="宋体" w:hAnsi="宋体" w:hint="eastAsia"/>
                <w:spacing w:val="-20"/>
                <w:kern w:val="0"/>
                <w:sz w:val="24"/>
              </w:rPr>
              <w:t>入金额</w:t>
            </w:r>
            <w:proofErr w:type="gramEnd"/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kern w:val="0"/>
                <w:sz w:val="24"/>
              </w:rPr>
              <w:t>成本费用支出金额</w:t>
            </w:r>
          </w:p>
        </w:tc>
      </w:tr>
      <w:tr w:rsidR="00EE68B0" w:rsidTr="00C2430A">
        <w:trPr>
          <w:trHeight w:val="594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spacing w:val="-2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4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spacing w:val="-2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4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spacing w:val="-2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4"/>
        </w:trPr>
        <w:tc>
          <w:tcPr>
            <w:tcW w:w="1772" w:type="dxa"/>
            <w:vMerge w:val="restart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非营利性</w:t>
            </w:r>
          </w:p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活动情况</w:t>
            </w: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活动名称</w:t>
            </w: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活动简介</w:t>
            </w: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kern w:val="0"/>
                <w:sz w:val="24"/>
              </w:rPr>
              <w:t>免税收入金额</w:t>
            </w: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kern w:val="0"/>
                <w:sz w:val="24"/>
              </w:rPr>
              <w:t>成本费用支出金额</w:t>
            </w:r>
          </w:p>
        </w:tc>
      </w:tr>
      <w:tr w:rsidR="00EE68B0" w:rsidTr="00C2430A">
        <w:trPr>
          <w:trHeight w:val="591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1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1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1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591"/>
        </w:trPr>
        <w:tc>
          <w:tcPr>
            <w:tcW w:w="1772" w:type="dxa"/>
            <w:vMerge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6" w:type="dxa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68B0" w:rsidTr="00C2430A">
        <w:trPr>
          <w:trHeight w:val="2819"/>
        </w:trPr>
        <w:tc>
          <w:tcPr>
            <w:tcW w:w="9066" w:type="dxa"/>
            <w:gridSpan w:val="5"/>
            <w:vAlign w:val="center"/>
          </w:tcPr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E68B0" w:rsidRDefault="00EE68B0" w:rsidP="00C2430A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单位负责人</w:t>
            </w:r>
            <w:r>
              <w:rPr>
                <w:rFonts w:ascii="宋体" w:eastAsia="宋体" w:hAnsi="宋体"/>
                <w:kern w:val="0"/>
                <w:sz w:val="24"/>
              </w:rPr>
              <w:t>(</w:t>
            </w:r>
            <w:r>
              <w:rPr>
                <w:rFonts w:ascii="宋体" w:eastAsia="宋体" w:hAnsi="宋体" w:hint="eastAsia"/>
                <w:kern w:val="0"/>
                <w:sz w:val="24"/>
              </w:rPr>
              <w:t>签章</w:t>
            </w:r>
            <w:r>
              <w:rPr>
                <w:rFonts w:ascii="宋体" w:eastAsia="宋体" w:hAnsi="宋体"/>
                <w:kern w:val="0"/>
                <w:sz w:val="24"/>
              </w:rPr>
              <w:t xml:space="preserve">)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：单位</w:t>
            </w:r>
            <w:r>
              <w:rPr>
                <w:rFonts w:ascii="宋体" w:eastAsia="宋体" w:hAnsi="宋体"/>
                <w:kern w:val="0"/>
                <w:sz w:val="24"/>
              </w:rPr>
              <w:t xml:space="preserve"> (</w:t>
            </w:r>
            <w:r>
              <w:rPr>
                <w:rFonts w:ascii="宋体" w:eastAsia="宋体" w:hAnsi="宋体" w:hint="eastAsia"/>
                <w:kern w:val="0"/>
                <w:sz w:val="24"/>
              </w:rPr>
              <w:t>签章</w:t>
            </w:r>
            <w:r>
              <w:rPr>
                <w:rFonts w:ascii="宋体" w:eastAsia="宋体" w:hAnsi="宋体"/>
                <w:kern w:val="0"/>
                <w:sz w:val="24"/>
              </w:rPr>
              <w:t xml:space="preserve">)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：</w:t>
            </w:r>
          </w:p>
          <w:p w:rsidR="00EE68B0" w:rsidRDefault="00EE68B0" w:rsidP="00C2430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 w:rsidR="00EE68B0" w:rsidRDefault="00EE68B0" w:rsidP="00C2430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年月日</w:t>
            </w:r>
          </w:p>
        </w:tc>
      </w:tr>
    </w:tbl>
    <w:p w:rsidR="00EE68B0" w:rsidRDefault="00EE68B0" w:rsidP="00EE68B0">
      <w:pPr>
        <w:widowControl/>
        <w:jc w:val="left"/>
        <w:rPr>
          <w:rFonts w:ascii="Calibri" w:eastAsia="宋体" w:hAnsi="Calibri"/>
          <w:color w:val="333333"/>
          <w:sz w:val="24"/>
        </w:rPr>
      </w:pPr>
      <w:r>
        <w:rPr>
          <w:rFonts w:ascii="Calibri" w:eastAsia="宋体" w:hAnsi="Calibri" w:hint="eastAsia"/>
          <w:color w:val="333333"/>
          <w:sz w:val="24"/>
        </w:rPr>
        <w:t>注：</w:t>
      </w:r>
      <w:r>
        <w:rPr>
          <w:rFonts w:ascii="宋体" w:eastAsia="宋体" w:hAnsi="宋体" w:hint="eastAsia"/>
          <w:kern w:val="0"/>
          <w:sz w:val="24"/>
        </w:rPr>
        <w:t>以上内容请按实填写，可自行添加行数。</w:t>
      </w:r>
    </w:p>
    <w:p w:rsidR="00DB42A5" w:rsidRPr="00EE68B0" w:rsidRDefault="00DB42A5"/>
    <w:sectPr w:rsidR="00DB42A5" w:rsidRPr="00EE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33" w:rsidRDefault="003A0533" w:rsidP="00EE68B0">
      <w:r>
        <w:separator/>
      </w:r>
    </w:p>
  </w:endnote>
  <w:endnote w:type="continuationSeparator" w:id="0">
    <w:p w:rsidR="003A0533" w:rsidRDefault="003A0533" w:rsidP="00E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33" w:rsidRDefault="003A0533" w:rsidP="00EE68B0">
      <w:r>
        <w:separator/>
      </w:r>
    </w:p>
  </w:footnote>
  <w:footnote w:type="continuationSeparator" w:id="0">
    <w:p w:rsidR="003A0533" w:rsidRDefault="003A0533" w:rsidP="00E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15"/>
    <w:rsid w:val="00117E4D"/>
    <w:rsid w:val="003A0533"/>
    <w:rsid w:val="004B1FF2"/>
    <w:rsid w:val="00592AED"/>
    <w:rsid w:val="00891A15"/>
    <w:rsid w:val="008D5250"/>
    <w:rsid w:val="00BB120F"/>
    <w:rsid w:val="00DB42A5"/>
    <w:rsid w:val="00EE68B0"/>
    <w:rsid w:val="00F779CC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2019-11-21T00:54:00Z</dcterms:created>
  <dcterms:modified xsi:type="dcterms:W3CDTF">2019-11-21T00:54:00Z</dcterms:modified>
</cp:coreProperties>
</file>