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仿宋_GB2312" w:hAnsi="仿宋_GB2312" w:eastAsia="仿宋_GB2312" w:cs="仿宋_GB2312"/>
          <w:sz w:val="36"/>
          <w:szCs w:val="36"/>
          <w:lang w:val="e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年度行政事业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国有资产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盘活情况报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告提纲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工作进展情况</w:t>
      </w:r>
    </w:p>
    <w:p>
      <w:pPr>
        <w:widowControl/>
        <w:ind w:firstLine="640" w:firstLineChars="20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结合《财政部关于盘活行政事业单位国有资产的指导意见》（财资〔2022〕124号）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，全面总结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行政事业单位国有资产盘活工作进展情况，包括工作举措、经验做法和取得成效等。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</w:t>
      </w:r>
    </w:p>
    <w:p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认真梳理本地区、本部门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行政事业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华文仿宋" w:eastAsia="仿宋_GB2312" w:cs="华文仿宋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盘活过程中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存在的主要问题，深入分析问题产生的原因，已采取或拟采取的主要措施。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工作思路和意见建议</w:t>
      </w:r>
    </w:p>
    <w:p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结合贯彻党的二十大和二十届二中、三中全会精神，认真谋划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进一步做好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行政事业单位国有资产盘活工作的思路，以及相关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356F"/>
    <w:rsid w:val="03E272F9"/>
    <w:rsid w:val="06231E4A"/>
    <w:rsid w:val="0FD22917"/>
    <w:rsid w:val="15897F1C"/>
    <w:rsid w:val="160C7787"/>
    <w:rsid w:val="1A521EA3"/>
    <w:rsid w:val="1BFD0D1C"/>
    <w:rsid w:val="1D6E79F7"/>
    <w:rsid w:val="1E164317"/>
    <w:rsid w:val="1E676683"/>
    <w:rsid w:val="2110329F"/>
    <w:rsid w:val="225B49EE"/>
    <w:rsid w:val="237B69CA"/>
    <w:rsid w:val="263F63D5"/>
    <w:rsid w:val="2A930A9D"/>
    <w:rsid w:val="2B146082"/>
    <w:rsid w:val="2BB46F1D"/>
    <w:rsid w:val="2E2C36E3"/>
    <w:rsid w:val="2E5AA7D5"/>
    <w:rsid w:val="2EC8616E"/>
    <w:rsid w:val="305807BF"/>
    <w:rsid w:val="32935ADE"/>
    <w:rsid w:val="337E22EA"/>
    <w:rsid w:val="357E601E"/>
    <w:rsid w:val="358045F7"/>
    <w:rsid w:val="35A85D44"/>
    <w:rsid w:val="35E623C9"/>
    <w:rsid w:val="3662683A"/>
    <w:rsid w:val="382D0783"/>
    <w:rsid w:val="3A575643"/>
    <w:rsid w:val="3C830972"/>
    <w:rsid w:val="3D136199"/>
    <w:rsid w:val="3F7ECE52"/>
    <w:rsid w:val="41913B31"/>
    <w:rsid w:val="438B0F8E"/>
    <w:rsid w:val="447D039C"/>
    <w:rsid w:val="448E4958"/>
    <w:rsid w:val="4616324E"/>
    <w:rsid w:val="48DA400F"/>
    <w:rsid w:val="4A56413E"/>
    <w:rsid w:val="4D3F2693"/>
    <w:rsid w:val="512D6CA6"/>
    <w:rsid w:val="51703763"/>
    <w:rsid w:val="52A91F34"/>
    <w:rsid w:val="53095C1D"/>
    <w:rsid w:val="55124B31"/>
    <w:rsid w:val="55256612"/>
    <w:rsid w:val="55796932"/>
    <w:rsid w:val="575D6537"/>
    <w:rsid w:val="57BD0D84"/>
    <w:rsid w:val="596671F9"/>
    <w:rsid w:val="5B975D90"/>
    <w:rsid w:val="5C3E620B"/>
    <w:rsid w:val="5DA30A1C"/>
    <w:rsid w:val="5F103E8F"/>
    <w:rsid w:val="5FA15FFE"/>
    <w:rsid w:val="5FDA76D1"/>
    <w:rsid w:val="613025C6"/>
    <w:rsid w:val="61AE5BE1"/>
    <w:rsid w:val="63DD19E6"/>
    <w:rsid w:val="6B76151E"/>
    <w:rsid w:val="6B8F438D"/>
    <w:rsid w:val="6C866672"/>
    <w:rsid w:val="6E7EE1AE"/>
    <w:rsid w:val="6F5D7847"/>
    <w:rsid w:val="719C2C19"/>
    <w:rsid w:val="723839D1"/>
    <w:rsid w:val="766C1E9B"/>
    <w:rsid w:val="767AD737"/>
    <w:rsid w:val="77529A81"/>
    <w:rsid w:val="791674AC"/>
    <w:rsid w:val="7B0518C3"/>
    <w:rsid w:val="7B37A32F"/>
    <w:rsid w:val="7C9D20EC"/>
    <w:rsid w:val="7D7BAF9E"/>
    <w:rsid w:val="7D7BFE3E"/>
    <w:rsid w:val="7DDFF074"/>
    <w:rsid w:val="7F9B06F3"/>
    <w:rsid w:val="B74EC710"/>
    <w:rsid w:val="B9F7B6C7"/>
    <w:rsid w:val="BBFD14AF"/>
    <w:rsid w:val="BF553C3E"/>
    <w:rsid w:val="BFEFD069"/>
    <w:rsid w:val="EAFFB55E"/>
    <w:rsid w:val="EFEFAE3F"/>
    <w:rsid w:val="F7C51A74"/>
    <w:rsid w:val="FCF54B4D"/>
    <w:rsid w:val="FF771DD6"/>
    <w:rsid w:val="FF7F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2</TotalTime>
  <ScaleCrop>false</ScaleCrop>
  <LinksUpToDate>false</LinksUpToDate>
  <CharactersWithSpaces>251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2024-11-27T18:12:00Z</dcterms:created>
  <dc:creator>93052</dc:creator>
  <cp:lastModifiedBy>zhangzh</cp:lastModifiedBy>
  <dcterms:modified xsi:type="dcterms:W3CDTF">2024-12-16T15:06:58Z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17133AA7BA754051A5D25D173B1B1469_12</vt:lpwstr>
  </property>
</Properties>
</file>